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C700" w14:textId="77777777" w:rsidR="00747AFA" w:rsidRPr="00F50D68" w:rsidRDefault="00747AFA" w:rsidP="00747AFA">
      <w:pPr>
        <w:jc w:val="center"/>
        <w:rPr>
          <w:rFonts w:ascii="Times New Roman" w:hAnsi="Times New Roman" w:cs="Times New Roman"/>
          <w:sz w:val="28"/>
          <w:szCs w:val="28"/>
        </w:rPr>
      </w:pPr>
      <w:r w:rsidRPr="00F50D68">
        <w:rPr>
          <w:rFonts w:ascii="Times New Roman" w:hAnsi="Times New Roman" w:cs="Times New Roman"/>
          <w:sz w:val="28"/>
          <w:szCs w:val="28"/>
        </w:rPr>
        <w:t>St. Mary’s School</w:t>
      </w:r>
    </w:p>
    <w:p w14:paraId="5B400E82" w14:textId="14033CF4" w:rsidR="00747AFA" w:rsidRPr="00F50D68" w:rsidRDefault="00747AFA" w:rsidP="00747AFA">
      <w:pPr>
        <w:jc w:val="center"/>
        <w:rPr>
          <w:rFonts w:ascii="Times New Roman" w:hAnsi="Times New Roman" w:cs="Times New Roman"/>
          <w:sz w:val="28"/>
          <w:szCs w:val="28"/>
          <w:u w:val="single"/>
        </w:rPr>
      </w:pPr>
      <w:r w:rsidRPr="00F50D68">
        <w:rPr>
          <w:rFonts w:ascii="Times New Roman" w:hAnsi="Times New Roman" w:cs="Times New Roman"/>
          <w:sz w:val="28"/>
          <w:szCs w:val="28"/>
          <w:u w:val="single"/>
        </w:rPr>
        <w:t>Grade 4 Summer Reading List and Assignments 20</w:t>
      </w:r>
      <w:r w:rsidR="00F247A6">
        <w:rPr>
          <w:rFonts w:ascii="Times New Roman" w:hAnsi="Times New Roman" w:cs="Times New Roman"/>
          <w:sz w:val="28"/>
          <w:szCs w:val="28"/>
          <w:u w:val="single"/>
        </w:rPr>
        <w:t>21</w:t>
      </w:r>
    </w:p>
    <w:p w14:paraId="43798451" w14:textId="77777777" w:rsidR="00747AFA" w:rsidRPr="00F50D68" w:rsidRDefault="00747AFA" w:rsidP="00747AFA">
      <w:pPr>
        <w:rPr>
          <w:rFonts w:ascii="Times New Roman" w:hAnsi="Times New Roman" w:cs="Times New Roman"/>
          <w:sz w:val="28"/>
          <w:szCs w:val="28"/>
        </w:rPr>
      </w:pPr>
      <w:r w:rsidRPr="00F50D68">
        <w:rPr>
          <w:rFonts w:ascii="Times New Roman" w:hAnsi="Times New Roman" w:cs="Times New Roman"/>
          <w:sz w:val="28"/>
          <w:szCs w:val="28"/>
        </w:rPr>
        <w:t>Incoming fourth grade students are asked to choose</w:t>
      </w:r>
      <w:r w:rsidRPr="00F50D68">
        <w:rPr>
          <w:rFonts w:ascii="Times New Roman" w:hAnsi="Times New Roman" w:cs="Times New Roman"/>
          <w:b/>
          <w:sz w:val="28"/>
          <w:szCs w:val="28"/>
        </w:rPr>
        <w:t xml:space="preserve"> two books</w:t>
      </w:r>
      <w:r w:rsidRPr="00F50D68">
        <w:rPr>
          <w:rFonts w:ascii="Times New Roman" w:hAnsi="Times New Roman" w:cs="Times New Roman"/>
          <w:sz w:val="28"/>
          <w:szCs w:val="28"/>
        </w:rPr>
        <w:t xml:space="preserve"> (suggested list below).   Students are to complete one assignment for each of the two books.  There are three options to choose from below.  All summer reading assignments are due by the end of the first week of school and will be graded by the Language Arts teacher.</w:t>
      </w:r>
    </w:p>
    <w:p w14:paraId="27D5F144" w14:textId="77777777" w:rsidR="00747AFA" w:rsidRDefault="00747AFA" w:rsidP="00747AFA">
      <w:pPr>
        <w:pStyle w:val="NormalWeb"/>
        <w:spacing w:after="0" w:afterAutospacing="0"/>
        <w:rPr>
          <w:sz w:val="28"/>
          <w:szCs w:val="28"/>
          <w:u w:val="single"/>
        </w:rPr>
      </w:pPr>
      <w:proofErr w:type="spellStart"/>
      <w:r>
        <w:rPr>
          <w:sz w:val="28"/>
          <w:szCs w:val="28"/>
        </w:rPr>
        <w:t>Avi</w:t>
      </w:r>
      <w:proofErr w:type="spellEnd"/>
      <w:r>
        <w:rPr>
          <w:sz w:val="28"/>
          <w:szCs w:val="28"/>
        </w:rPr>
        <w:tab/>
      </w:r>
      <w:r>
        <w:rPr>
          <w:sz w:val="28"/>
          <w:szCs w:val="28"/>
        </w:rPr>
        <w:tab/>
      </w:r>
      <w:r>
        <w:rPr>
          <w:sz w:val="28"/>
          <w:szCs w:val="28"/>
        </w:rPr>
        <w:tab/>
      </w:r>
      <w:r>
        <w:rPr>
          <w:sz w:val="28"/>
          <w:szCs w:val="28"/>
        </w:rPr>
        <w:tab/>
      </w:r>
      <w:r>
        <w:rPr>
          <w:sz w:val="28"/>
          <w:szCs w:val="28"/>
          <w:u w:val="single"/>
        </w:rPr>
        <w:t xml:space="preserve">Poppy and </w:t>
      </w:r>
      <w:proofErr w:type="spellStart"/>
      <w:r>
        <w:rPr>
          <w:sz w:val="28"/>
          <w:szCs w:val="28"/>
          <w:u w:val="single"/>
        </w:rPr>
        <w:t>Ereth</w:t>
      </w:r>
      <w:proofErr w:type="spellEnd"/>
    </w:p>
    <w:p w14:paraId="55958F60" w14:textId="77777777" w:rsidR="00747AFA" w:rsidRPr="00F50D68" w:rsidRDefault="00747AFA" w:rsidP="00747AFA">
      <w:pPr>
        <w:pStyle w:val="NormalWeb"/>
        <w:spacing w:before="0" w:beforeAutospacing="0" w:after="0" w:afterAutospacing="0"/>
        <w:rPr>
          <w:sz w:val="28"/>
          <w:szCs w:val="28"/>
          <w:u w:val="single"/>
        </w:rPr>
      </w:pPr>
      <w:r>
        <w:rPr>
          <w:sz w:val="28"/>
          <w:szCs w:val="28"/>
        </w:rPr>
        <w:t>Barnett</w:t>
      </w:r>
      <w:r>
        <w:rPr>
          <w:sz w:val="28"/>
          <w:szCs w:val="28"/>
        </w:rPr>
        <w:tab/>
      </w:r>
      <w:r>
        <w:rPr>
          <w:sz w:val="28"/>
          <w:szCs w:val="28"/>
        </w:rPr>
        <w:tab/>
      </w:r>
      <w:r>
        <w:rPr>
          <w:sz w:val="28"/>
          <w:szCs w:val="28"/>
        </w:rPr>
        <w:tab/>
      </w:r>
      <w:r>
        <w:rPr>
          <w:sz w:val="28"/>
          <w:szCs w:val="28"/>
          <w:u w:val="single"/>
        </w:rPr>
        <w:t>Case of Mistaken Identity</w:t>
      </w:r>
    </w:p>
    <w:p w14:paraId="65AA2F43" w14:textId="77777777" w:rsidR="00747AFA" w:rsidRDefault="00747AFA" w:rsidP="00747AFA">
      <w:pPr>
        <w:pStyle w:val="NormalWeb"/>
        <w:spacing w:before="0" w:beforeAutospacing="0" w:after="0" w:afterAutospacing="0"/>
        <w:rPr>
          <w:sz w:val="28"/>
          <w:szCs w:val="28"/>
          <w:u w:val="single"/>
        </w:rPr>
      </w:pPr>
      <w:r>
        <w:rPr>
          <w:sz w:val="28"/>
          <w:szCs w:val="28"/>
        </w:rPr>
        <w:t>Birney, B</w:t>
      </w:r>
      <w:r>
        <w:rPr>
          <w:sz w:val="28"/>
          <w:szCs w:val="28"/>
        </w:rPr>
        <w:tab/>
      </w:r>
      <w:r>
        <w:rPr>
          <w:sz w:val="28"/>
          <w:szCs w:val="28"/>
        </w:rPr>
        <w:tab/>
      </w:r>
      <w:r>
        <w:rPr>
          <w:sz w:val="28"/>
          <w:szCs w:val="28"/>
        </w:rPr>
        <w:tab/>
      </w:r>
      <w:r w:rsidRPr="00C80A35">
        <w:rPr>
          <w:sz w:val="28"/>
          <w:szCs w:val="28"/>
          <w:u w:val="single"/>
        </w:rPr>
        <w:t>Trouble According to Humphrey</w:t>
      </w:r>
    </w:p>
    <w:p w14:paraId="4CE411EE" w14:textId="77777777" w:rsidR="00747AFA" w:rsidRPr="00F50D68" w:rsidRDefault="00747AFA" w:rsidP="00747AFA">
      <w:pPr>
        <w:pStyle w:val="NormalWeb"/>
        <w:spacing w:before="0" w:beforeAutospacing="0" w:after="0" w:afterAutospacing="0"/>
        <w:rPr>
          <w:sz w:val="28"/>
          <w:szCs w:val="28"/>
          <w:u w:val="single"/>
        </w:rPr>
      </w:pPr>
      <w:r>
        <w:rPr>
          <w:sz w:val="28"/>
          <w:szCs w:val="28"/>
        </w:rPr>
        <w:t>Blume, J.</w:t>
      </w:r>
      <w:r>
        <w:rPr>
          <w:sz w:val="28"/>
          <w:szCs w:val="28"/>
        </w:rPr>
        <w:tab/>
      </w:r>
      <w:r>
        <w:rPr>
          <w:sz w:val="28"/>
          <w:szCs w:val="28"/>
        </w:rPr>
        <w:tab/>
      </w:r>
      <w:r>
        <w:rPr>
          <w:sz w:val="28"/>
          <w:szCs w:val="28"/>
        </w:rPr>
        <w:tab/>
      </w:r>
      <w:proofErr w:type="spellStart"/>
      <w:r w:rsidRPr="00C80A35">
        <w:rPr>
          <w:sz w:val="28"/>
          <w:szCs w:val="28"/>
          <w:u w:val="single"/>
        </w:rPr>
        <w:t>Superfudge</w:t>
      </w:r>
      <w:proofErr w:type="spellEnd"/>
      <w:r w:rsidRPr="00C80A35">
        <w:rPr>
          <w:sz w:val="28"/>
          <w:szCs w:val="28"/>
        </w:rPr>
        <w:br/>
        <w:t>Burnett, F. H.</w:t>
      </w:r>
      <w:r>
        <w:rPr>
          <w:sz w:val="28"/>
          <w:szCs w:val="28"/>
        </w:rPr>
        <w:tab/>
      </w:r>
      <w:r>
        <w:rPr>
          <w:sz w:val="28"/>
          <w:szCs w:val="28"/>
        </w:rPr>
        <w:tab/>
      </w:r>
      <w:r w:rsidRPr="00C80A35">
        <w:rPr>
          <w:sz w:val="28"/>
          <w:szCs w:val="28"/>
          <w:u w:val="single"/>
        </w:rPr>
        <w:t>The Little Princess</w:t>
      </w:r>
      <w:r w:rsidRPr="00C80A35">
        <w:rPr>
          <w:sz w:val="28"/>
          <w:szCs w:val="28"/>
        </w:rPr>
        <w:br/>
      </w:r>
      <w:proofErr w:type="spellStart"/>
      <w:r w:rsidRPr="00C80A35">
        <w:rPr>
          <w:sz w:val="28"/>
          <w:szCs w:val="28"/>
        </w:rPr>
        <w:t>Byars</w:t>
      </w:r>
      <w:proofErr w:type="spellEnd"/>
      <w:r w:rsidRPr="00C80A35">
        <w:rPr>
          <w:sz w:val="28"/>
          <w:szCs w:val="28"/>
        </w:rPr>
        <w:t>, B.</w:t>
      </w:r>
      <w:r>
        <w:rPr>
          <w:sz w:val="28"/>
          <w:szCs w:val="28"/>
        </w:rPr>
        <w:tab/>
      </w:r>
      <w:r>
        <w:rPr>
          <w:sz w:val="28"/>
          <w:szCs w:val="28"/>
        </w:rPr>
        <w:tab/>
      </w:r>
      <w:r>
        <w:rPr>
          <w:sz w:val="28"/>
          <w:szCs w:val="28"/>
        </w:rPr>
        <w:tab/>
      </w:r>
      <w:r w:rsidRPr="00C80A35">
        <w:rPr>
          <w:sz w:val="28"/>
          <w:szCs w:val="28"/>
          <w:u w:val="single"/>
        </w:rPr>
        <w:t>Beans on the Roof</w:t>
      </w:r>
      <w:r w:rsidRPr="00C80A35">
        <w:rPr>
          <w:sz w:val="28"/>
          <w:szCs w:val="28"/>
        </w:rPr>
        <w:br/>
        <w:t xml:space="preserve">Calhoun, M. </w:t>
      </w:r>
      <w:r>
        <w:rPr>
          <w:sz w:val="28"/>
          <w:szCs w:val="28"/>
        </w:rPr>
        <w:tab/>
      </w:r>
      <w:r>
        <w:rPr>
          <w:sz w:val="28"/>
          <w:szCs w:val="28"/>
        </w:rPr>
        <w:tab/>
      </w:r>
      <w:r w:rsidRPr="00F50D68">
        <w:rPr>
          <w:sz w:val="28"/>
          <w:szCs w:val="28"/>
          <w:u w:val="single"/>
        </w:rPr>
        <w:t>Hot-Air Henry</w:t>
      </w:r>
      <w:r w:rsidRPr="00C80A35">
        <w:rPr>
          <w:sz w:val="28"/>
          <w:szCs w:val="28"/>
        </w:rPr>
        <w:br/>
        <w:t xml:space="preserve">Christopher, M. </w:t>
      </w:r>
      <w:r>
        <w:rPr>
          <w:sz w:val="28"/>
          <w:szCs w:val="28"/>
        </w:rPr>
        <w:tab/>
      </w:r>
      <w:r>
        <w:rPr>
          <w:sz w:val="28"/>
          <w:szCs w:val="28"/>
        </w:rPr>
        <w:tab/>
      </w:r>
      <w:r w:rsidRPr="00F50D68">
        <w:rPr>
          <w:sz w:val="28"/>
          <w:szCs w:val="28"/>
          <w:u w:val="single"/>
        </w:rPr>
        <w:t>The Year Mom Won the Pennant</w:t>
      </w:r>
    </w:p>
    <w:p w14:paraId="6490A336" w14:textId="77777777" w:rsidR="00747AFA" w:rsidRDefault="00747AFA" w:rsidP="00747AFA">
      <w:pPr>
        <w:pStyle w:val="NormalWeb"/>
        <w:spacing w:before="0" w:beforeAutospacing="0" w:after="0" w:afterAutospacing="0"/>
        <w:rPr>
          <w:sz w:val="28"/>
          <w:szCs w:val="28"/>
          <w:u w:val="single"/>
        </w:rPr>
      </w:pPr>
      <w:r w:rsidRPr="00C80A35">
        <w:rPr>
          <w:sz w:val="28"/>
          <w:szCs w:val="28"/>
        </w:rPr>
        <w:t xml:space="preserve">Cleary, B. </w:t>
      </w:r>
      <w:r>
        <w:rPr>
          <w:sz w:val="28"/>
          <w:szCs w:val="28"/>
        </w:rPr>
        <w:tab/>
      </w:r>
      <w:r>
        <w:rPr>
          <w:sz w:val="28"/>
          <w:szCs w:val="28"/>
        </w:rPr>
        <w:tab/>
      </w:r>
      <w:r>
        <w:rPr>
          <w:sz w:val="28"/>
          <w:szCs w:val="28"/>
        </w:rPr>
        <w:tab/>
      </w:r>
      <w:r w:rsidRPr="00F50D68">
        <w:rPr>
          <w:sz w:val="28"/>
          <w:szCs w:val="28"/>
          <w:u w:val="single"/>
        </w:rPr>
        <w:t>Runaway Ralph</w:t>
      </w:r>
      <w:r w:rsidRPr="00C80A35">
        <w:rPr>
          <w:sz w:val="28"/>
          <w:szCs w:val="28"/>
        </w:rPr>
        <w:br/>
        <w:t xml:space="preserve">Clements, A. </w:t>
      </w:r>
      <w:r>
        <w:rPr>
          <w:sz w:val="28"/>
          <w:szCs w:val="28"/>
        </w:rPr>
        <w:tab/>
      </w:r>
      <w:r>
        <w:rPr>
          <w:sz w:val="28"/>
          <w:szCs w:val="28"/>
        </w:rPr>
        <w:tab/>
      </w:r>
      <w:r w:rsidRPr="00F50D68">
        <w:rPr>
          <w:sz w:val="28"/>
          <w:szCs w:val="28"/>
          <w:u w:val="single"/>
        </w:rPr>
        <w:t>Frindle</w:t>
      </w:r>
    </w:p>
    <w:p w14:paraId="1BD240F6" w14:textId="77777777" w:rsidR="00747AFA" w:rsidRPr="00C80A35" w:rsidRDefault="00747AFA" w:rsidP="00747AFA">
      <w:pPr>
        <w:pStyle w:val="NormalWeb"/>
        <w:spacing w:before="0" w:beforeAutospacing="0" w:after="0" w:afterAutospacing="0"/>
        <w:rPr>
          <w:sz w:val="28"/>
          <w:szCs w:val="28"/>
        </w:rPr>
      </w:pPr>
      <w:r w:rsidRPr="00F50D68">
        <w:rPr>
          <w:sz w:val="28"/>
          <w:szCs w:val="28"/>
        </w:rPr>
        <w:t>Curtis</w:t>
      </w:r>
      <w:r>
        <w:rPr>
          <w:sz w:val="28"/>
          <w:szCs w:val="28"/>
        </w:rPr>
        <w:tab/>
      </w:r>
      <w:r>
        <w:rPr>
          <w:sz w:val="28"/>
          <w:szCs w:val="28"/>
        </w:rPr>
        <w:tab/>
      </w:r>
      <w:r>
        <w:rPr>
          <w:sz w:val="28"/>
          <w:szCs w:val="28"/>
        </w:rPr>
        <w:tab/>
      </w:r>
      <w:r>
        <w:rPr>
          <w:sz w:val="28"/>
          <w:szCs w:val="28"/>
        </w:rPr>
        <w:tab/>
      </w:r>
      <w:r>
        <w:rPr>
          <w:sz w:val="28"/>
          <w:szCs w:val="28"/>
          <w:u w:val="single"/>
        </w:rPr>
        <w:t>Bud, Not Buddy</w:t>
      </w:r>
      <w:r w:rsidRPr="00C80A35">
        <w:rPr>
          <w:sz w:val="28"/>
          <w:szCs w:val="28"/>
        </w:rPr>
        <w:br/>
        <w:t xml:space="preserve">Dahl, R. </w:t>
      </w:r>
      <w:r>
        <w:rPr>
          <w:sz w:val="28"/>
          <w:szCs w:val="28"/>
        </w:rPr>
        <w:tab/>
      </w:r>
      <w:r>
        <w:rPr>
          <w:sz w:val="28"/>
          <w:szCs w:val="28"/>
        </w:rPr>
        <w:tab/>
      </w:r>
      <w:r>
        <w:rPr>
          <w:sz w:val="28"/>
          <w:szCs w:val="28"/>
        </w:rPr>
        <w:tab/>
      </w:r>
      <w:r w:rsidRPr="00F50D68">
        <w:rPr>
          <w:sz w:val="28"/>
          <w:szCs w:val="28"/>
          <w:u w:val="single"/>
        </w:rPr>
        <w:t>The BFG</w:t>
      </w:r>
      <w:r w:rsidRPr="00C80A35">
        <w:rPr>
          <w:sz w:val="28"/>
          <w:szCs w:val="28"/>
        </w:rPr>
        <w:br/>
      </w:r>
      <w:proofErr w:type="spellStart"/>
      <w:r w:rsidRPr="00C80A35">
        <w:rPr>
          <w:sz w:val="28"/>
          <w:szCs w:val="28"/>
        </w:rPr>
        <w:t>Dalgliesh</w:t>
      </w:r>
      <w:proofErr w:type="spellEnd"/>
      <w:r w:rsidRPr="00C80A35">
        <w:rPr>
          <w:sz w:val="28"/>
          <w:szCs w:val="28"/>
        </w:rPr>
        <w:t xml:space="preserve">, A. </w:t>
      </w:r>
      <w:r>
        <w:rPr>
          <w:sz w:val="28"/>
          <w:szCs w:val="28"/>
        </w:rPr>
        <w:tab/>
      </w:r>
      <w:r>
        <w:rPr>
          <w:sz w:val="28"/>
          <w:szCs w:val="28"/>
        </w:rPr>
        <w:tab/>
      </w:r>
      <w:r w:rsidRPr="00F50D68">
        <w:rPr>
          <w:sz w:val="28"/>
          <w:szCs w:val="28"/>
          <w:u w:val="single"/>
        </w:rPr>
        <w:t>The Courage of Sarah Noble</w:t>
      </w:r>
    </w:p>
    <w:p w14:paraId="6C12D7E2" w14:textId="77777777" w:rsidR="00747AFA" w:rsidRPr="00C80A35" w:rsidRDefault="00747AFA" w:rsidP="00747AFA">
      <w:pPr>
        <w:pStyle w:val="NormalWeb"/>
        <w:spacing w:before="0" w:beforeAutospacing="0" w:after="0" w:afterAutospacing="0"/>
        <w:rPr>
          <w:sz w:val="28"/>
          <w:szCs w:val="28"/>
        </w:rPr>
      </w:pPr>
      <w:r w:rsidRPr="00C80A35">
        <w:rPr>
          <w:sz w:val="28"/>
          <w:szCs w:val="28"/>
        </w:rPr>
        <w:t xml:space="preserve">DiCamillo, K. </w:t>
      </w:r>
      <w:r>
        <w:rPr>
          <w:sz w:val="28"/>
          <w:szCs w:val="28"/>
        </w:rPr>
        <w:tab/>
      </w:r>
      <w:r>
        <w:rPr>
          <w:sz w:val="28"/>
          <w:szCs w:val="28"/>
        </w:rPr>
        <w:tab/>
      </w:r>
      <w:r w:rsidRPr="00F50D68">
        <w:rPr>
          <w:sz w:val="28"/>
          <w:szCs w:val="28"/>
          <w:u w:val="single"/>
        </w:rPr>
        <w:t>The Miraculous Journey of Edward Tulane</w:t>
      </w:r>
    </w:p>
    <w:p w14:paraId="29F0F3FC" w14:textId="77777777" w:rsidR="00747AFA" w:rsidRPr="00C80A35" w:rsidRDefault="00747AFA" w:rsidP="00747AFA">
      <w:pPr>
        <w:pStyle w:val="NormalWeb"/>
        <w:spacing w:before="0" w:beforeAutospacing="0" w:after="0" w:afterAutospacing="0"/>
        <w:rPr>
          <w:sz w:val="28"/>
          <w:szCs w:val="28"/>
        </w:rPr>
      </w:pPr>
      <w:r w:rsidRPr="00C80A35">
        <w:rPr>
          <w:sz w:val="28"/>
          <w:szCs w:val="28"/>
        </w:rPr>
        <w:t xml:space="preserve">Ginsburg, M. </w:t>
      </w:r>
      <w:r>
        <w:rPr>
          <w:sz w:val="28"/>
          <w:szCs w:val="28"/>
        </w:rPr>
        <w:tab/>
      </w:r>
      <w:r>
        <w:rPr>
          <w:sz w:val="28"/>
          <w:szCs w:val="28"/>
        </w:rPr>
        <w:tab/>
      </w:r>
      <w:r w:rsidRPr="00F50D68">
        <w:rPr>
          <w:sz w:val="28"/>
          <w:szCs w:val="28"/>
          <w:u w:val="single"/>
        </w:rPr>
        <w:t>Chinese Mirror</w:t>
      </w:r>
      <w:r w:rsidRPr="00C80A35">
        <w:rPr>
          <w:sz w:val="28"/>
          <w:szCs w:val="28"/>
        </w:rPr>
        <w:br/>
        <w:t xml:space="preserve">Hill, K. </w:t>
      </w:r>
      <w:r>
        <w:rPr>
          <w:sz w:val="28"/>
          <w:szCs w:val="28"/>
        </w:rPr>
        <w:tab/>
      </w:r>
      <w:r>
        <w:rPr>
          <w:sz w:val="28"/>
          <w:szCs w:val="28"/>
        </w:rPr>
        <w:tab/>
      </w:r>
      <w:r>
        <w:rPr>
          <w:sz w:val="28"/>
          <w:szCs w:val="28"/>
        </w:rPr>
        <w:tab/>
      </w:r>
      <w:r w:rsidRPr="00F50D68">
        <w:rPr>
          <w:sz w:val="28"/>
          <w:szCs w:val="28"/>
          <w:u w:val="single"/>
        </w:rPr>
        <w:t>The Year of Agnes</w:t>
      </w:r>
      <w:r w:rsidRPr="00C80A35">
        <w:rPr>
          <w:sz w:val="28"/>
          <w:szCs w:val="28"/>
        </w:rPr>
        <w:br/>
        <w:t>Howe, D.</w:t>
      </w:r>
      <w:r>
        <w:rPr>
          <w:sz w:val="28"/>
          <w:szCs w:val="28"/>
        </w:rPr>
        <w:tab/>
      </w:r>
      <w:r>
        <w:rPr>
          <w:sz w:val="28"/>
          <w:szCs w:val="28"/>
        </w:rPr>
        <w:tab/>
      </w:r>
      <w:r>
        <w:rPr>
          <w:sz w:val="28"/>
          <w:szCs w:val="28"/>
        </w:rPr>
        <w:tab/>
      </w:r>
      <w:r w:rsidRPr="00C80A35">
        <w:rPr>
          <w:sz w:val="28"/>
          <w:szCs w:val="28"/>
        </w:rPr>
        <w:t xml:space="preserve"> </w:t>
      </w:r>
      <w:proofErr w:type="spellStart"/>
      <w:r w:rsidRPr="00C80A35">
        <w:rPr>
          <w:sz w:val="28"/>
          <w:szCs w:val="28"/>
        </w:rPr>
        <w:t>Bunniculua</w:t>
      </w:r>
      <w:proofErr w:type="spellEnd"/>
      <w:r w:rsidRPr="00C80A35">
        <w:rPr>
          <w:sz w:val="28"/>
          <w:szCs w:val="28"/>
        </w:rPr>
        <w:br/>
        <w:t xml:space="preserve">Lowery, L. </w:t>
      </w:r>
      <w:r>
        <w:rPr>
          <w:sz w:val="28"/>
          <w:szCs w:val="28"/>
        </w:rPr>
        <w:tab/>
      </w:r>
      <w:r>
        <w:rPr>
          <w:sz w:val="28"/>
          <w:szCs w:val="28"/>
        </w:rPr>
        <w:tab/>
      </w:r>
      <w:r>
        <w:rPr>
          <w:sz w:val="28"/>
          <w:szCs w:val="28"/>
        </w:rPr>
        <w:tab/>
      </w:r>
      <w:r w:rsidRPr="00F50D68">
        <w:rPr>
          <w:sz w:val="28"/>
          <w:szCs w:val="28"/>
          <w:u w:val="single"/>
        </w:rPr>
        <w:t>All About Sam</w:t>
      </w:r>
      <w:r w:rsidRPr="00C80A35">
        <w:rPr>
          <w:sz w:val="28"/>
          <w:szCs w:val="28"/>
        </w:rPr>
        <w:br/>
        <w:t>MacDonald, B.</w:t>
      </w:r>
      <w:r>
        <w:rPr>
          <w:sz w:val="28"/>
          <w:szCs w:val="28"/>
        </w:rPr>
        <w:tab/>
      </w:r>
      <w:r>
        <w:rPr>
          <w:sz w:val="28"/>
          <w:szCs w:val="28"/>
        </w:rPr>
        <w:tab/>
      </w:r>
      <w:r w:rsidRPr="00C80A35">
        <w:rPr>
          <w:sz w:val="28"/>
          <w:szCs w:val="28"/>
        </w:rPr>
        <w:t xml:space="preserve"> </w:t>
      </w:r>
      <w:r w:rsidRPr="00F50D68">
        <w:rPr>
          <w:sz w:val="28"/>
          <w:szCs w:val="28"/>
          <w:u w:val="single"/>
        </w:rPr>
        <w:t>Mrs. Piggle-Wiggle</w:t>
      </w:r>
    </w:p>
    <w:p w14:paraId="1BCCE031" w14:textId="77777777" w:rsidR="00747AFA" w:rsidRPr="00F50D68" w:rsidRDefault="00747AFA" w:rsidP="00747AFA">
      <w:pPr>
        <w:pStyle w:val="NormalWeb"/>
        <w:spacing w:before="0" w:beforeAutospacing="0" w:after="0" w:afterAutospacing="0"/>
        <w:rPr>
          <w:sz w:val="28"/>
          <w:szCs w:val="28"/>
          <w:u w:val="single"/>
        </w:rPr>
      </w:pPr>
      <w:r w:rsidRPr="00C80A35">
        <w:rPr>
          <w:sz w:val="28"/>
          <w:szCs w:val="28"/>
        </w:rPr>
        <w:t>MacLachlan, P.</w:t>
      </w:r>
      <w:r>
        <w:rPr>
          <w:sz w:val="28"/>
          <w:szCs w:val="28"/>
        </w:rPr>
        <w:tab/>
      </w:r>
      <w:r>
        <w:rPr>
          <w:sz w:val="28"/>
          <w:szCs w:val="28"/>
        </w:rPr>
        <w:tab/>
      </w:r>
      <w:r w:rsidRPr="00C80A35">
        <w:rPr>
          <w:sz w:val="28"/>
          <w:szCs w:val="28"/>
        </w:rPr>
        <w:t xml:space="preserve"> </w:t>
      </w:r>
      <w:r w:rsidRPr="00F50D68">
        <w:rPr>
          <w:sz w:val="28"/>
          <w:szCs w:val="28"/>
          <w:u w:val="single"/>
        </w:rPr>
        <w:t>Sarah, Plain and Tall</w:t>
      </w:r>
    </w:p>
    <w:p w14:paraId="1DC182E2" w14:textId="77777777" w:rsidR="00747AFA" w:rsidRPr="00C80A35" w:rsidRDefault="00747AFA" w:rsidP="00747AFA">
      <w:pPr>
        <w:pStyle w:val="NormalWeb"/>
        <w:spacing w:before="0" w:beforeAutospacing="0" w:after="0" w:afterAutospacing="0"/>
        <w:rPr>
          <w:sz w:val="28"/>
          <w:szCs w:val="28"/>
        </w:rPr>
      </w:pPr>
      <w:r w:rsidRPr="00C80A35">
        <w:rPr>
          <w:sz w:val="28"/>
          <w:szCs w:val="28"/>
        </w:rPr>
        <w:t xml:space="preserve">Mochizuki, K. </w:t>
      </w:r>
      <w:r>
        <w:rPr>
          <w:sz w:val="28"/>
          <w:szCs w:val="28"/>
        </w:rPr>
        <w:tab/>
      </w:r>
      <w:r>
        <w:rPr>
          <w:sz w:val="28"/>
          <w:szCs w:val="28"/>
        </w:rPr>
        <w:tab/>
        <w:t xml:space="preserve"> </w:t>
      </w:r>
      <w:r w:rsidRPr="00F50D68">
        <w:rPr>
          <w:sz w:val="28"/>
          <w:szCs w:val="28"/>
          <w:u w:val="single"/>
        </w:rPr>
        <w:t>Baseball Saved Us</w:t>
      </w:r>
      <w:r w:rsidRPr="00C80A35">
        <w:rPr>
          <w:sz w:val="28"/>
          <w:szCs w:val="28"/>
        </w:rPr>
        <w:br/>
        <w:t xml:space="preserve">Norton, M. </w:t>
      </w:r>
      <w:r>
        <w:rPr>
          <w:sz w:val="28"/>
          <w:szCs w:val="28"/>
        </w:rPr>
        <w:tab/>
      </w:r>
      <w:r>
        <w:rPr>
          <w:sz w:val="28"/>
          <w:szCs w:val="28"/>
        </w:rPr>
        <w:tab/>
      </w:r>
      <w:r>
        <w:rPr>
          <w:sz w:val="28"/>
          <w:szCs w:val="28"/>
        </w:rPr>
        <w:tab/>
      </w:r>
      <w:r w:rsidRPr="00F50D68">
        <w:rPr>
          <w:sz w:val="28"/>
          <w:szCs w:val="28"/>
          <w:u w:val="single"/>
        </w:rPr>
        <w:t>The Borrowers Afloat</w:t>
      </w:r>
      <w:r w:rsidRPr="00C80A35">
        <w:rPr>
          <w:sz w:val="28"/>
          <w:szCs w:val="28"/>
        </w:rPr>
        <w:br/>
        <w:t xml:space="preserve">Park, B. </w:t>
      </w:r>
      <w:r>
        <w:rPr>
          <w:sz w:val="28"/>
          <w:szCs w:val="28"/>
        </w:rPr>
        <w:tab/>
      </w:r>
      <w:r>
        <w:rPr>
          <w:sz w:val="28"/>
          <w:szCs w:val="28"/>
        </w:rPr>
        <w:tab/>
      </w:r>
      <w:r>
        <w:rPr>
          <w:sz w:val="28"/>
          <w:szCs w:val="28"/>
        </w:rPr>
        <w:tab/>
      </w:r>
      <w:proofErr w:type="spellStart"/>
      <w:r w:rsidRPr="00F50D68">
        <w:rPr>
          <w:sz w:val="28"/>
          <w:szCs w:val="28"/>
          <w:u w:val="single"/>
        </w:rPr>
        <w:t>Skinnybones</w:t>
      </w:r>
      <w:proofErr w:type="spellEnd"/>
      <w:r w:rsidRPr="00C80A35">
        <w:rPr>
          <w:sz w:val="28"/>
          <w:szCs w:val="28"/>
        </w:rPr>
        <w:br/>
        <w:t xml:space="preserve">Patterson, N. R. </w:t>
      </w:r>
      <w:r>
        <w:rPr>
          <w:sz w:val="28"/>
          <w:szCs w:val="28"/>
        </w:rPr>
        <w:tab/>
      </w:r>
      <w:r>
        <w:rPr>
          <w:sz w:val="28"/>
          <w:szCs w:val="28"/>
        </w:rPr>
        <w:tab/>
      </w:r>
      <w:r w:rsidRPr="00F50D68">
        <w:rPr>
          <w:sz w:val="28"/>
          <w:szCs w:val="28"/>
          <w:u w:val="single"/>
        </w:rPr>
        <w:t>The Shiniest Rock of All</w:t>
      </w:r>
    </w:p>
    <w:p w14:paraId="23C6CBBB" w14:textId="77777777" w:rsidR="00747AFA" w:rsidRPr="00C80A35" w:rsidRDefault="00747AFA" w:rsidP="00747AFA">
      <w:pPr>
        <w:pStyle w:val="NormalWeb"/>
        <w:spacing w:before="0" w:beforeAutospacing="0" w:after="0" w:afterAutospacing="0"/>
        <w:rPr>
          <w:sz w:val="28"/>
          <w:szCs w:val="28"/>
        </w:rPr>
      </w:pPr>
      <w:r w:rsidRPr="00C80A35">
        <w:rPr>
          <w:sz w:val="28"/>
          <w:szCs w:val="28"/>
        </w:rPr>
        <w:t xml:space="preserve">Rockwell, T. </w:t>
      </w:r>
      <w:r>
        <w:rPr>
          <w:sz w:val="28"/>
          <w:szCs w:val="28"/>
        </w:rPr>
        <w:tab/>
      </w:r>
      <w:r>
        <w:rPr>
          <w:sz w:val="28"/>
          <w:szCs w:val="28"/>
        </w:rPr>
        <w:tab/>
      </w:r>
      <w:r w:rsidRPr="00F50D68">
        <w:rPr>
          <w:sz w:val="28"/>
          <w:szCs w:val="28"/>
          <w:u w:val="single"/>
        </w:rPr>
        <w:t>How to Eat Fried Worms</w:t>
      </w:r>
      <w:r w:rsidRPr="00C80A35">
        <w:rPr>
          <w:sz w:val="28"/>
          <w:szCs w:val="28"/>
        </w:rPr>
        <w:br/>
        <w:t xml:space="preserve">Sachar, L. </w:t>
      </w:r>
      <w:r>
        <w:rPr>
          <w:sz w:val="28"/>
          <w:szCs w:val="28"/>
        </w:rPr>
        <w:tab/>
      </w:r>
      <w:r>
        <w:rPr>
          <w:sz w:val="28"/>
          <w:szCs w:val="28"/>
        </w:rPr>
        <w:tab/>
      </w:r>
      <w:r>
        <w:rPr>
          <w:sz w:val="28"/>
          <w:szCs w:val="28"/>
        </w:rPr>
        <w:tab/>
      </w:r>
      <w:r w:rsidRPr="00F50D68">
        <w:rPr>
          <w:sz w:val="28"/>
          <w:szCs w:val="28"/>
          <w:u w:val="single"/>
        </w:rPr>
        <w:t>Sideways Stories from Wayside School</w:t>
      </w:r>
    </w:p>
    <w:p w14:paraId="1C827E2E" w14:textId="77777777" w:rsidR="00747AFA" w:rsidRPr="00C80A35" w:rsidRDefault="00747AFA" w:rsidP="00747AFA">
      <w:pPr>
        <w:pStyle w:val="NormalWeb"/>
        <w:spacing w:before="0" w:beforeAutospacing="0" w:after="0" w:afterAutospacing="0"/>
        <w:rPr>
          <w:sz w:val="28"/>
          <w:szCs w:val="28"/>
        </w:rPr>
      </w:pPr>
      <w:proofErr w:type="spellStart"/>
      <w:r w:rsidRPr="00C80A35">
        <w:rPr>
          <w:sz w:val="28"/>
          <w:szCs w:val="28"/>
        </w:rPr>
        <w:t>Scieszka</w:t>
      </w:r>
      <w:proofErr w:type="spellEnd"/>
      <w:r w:rsidRPr="00C80A35">
        <w:rPr>
          <w:sz w:val="28"/>
          <w:szCs w:val="28"/>
        </w:rPr>
        <w:t xml:space="preserve">, J. </w:t>
      </w:r>
      <w:r>
        <w:rPr>
          <w:sz w:val="28"/>
          <w:szCs w:val="28"/>
        </w:rPr>
        <w:tab/>
      </w:r>
      <w:r>
        <w:rPr>
          <w:sz w:val="28"/>
          <w:szCs w:val="28"/>
        </w:rPr>
        <w:tab/>
      </w:r>
      <w:r>
        <w:rPr>
          <w:sz w:val="28"/>
          <w:szCs w:val="28"/>
        </w:rPr>
        <w:tab/>
      </w:r>
      <w:r w:rsidRPr="00F50D68">
        <w:rPr>
          <w:sz w:val="28"/>
          <w:szCs w:val="28"/>
          <w:u w:val="single"/>
        </w:rPr>
        <w:t>Knights of the Kitchen Table (Time Warp Trio)</w:t>
      </w:r>
    </w:p>
    <w:p w14:paraId="552F7BDB" w14:textId="77777777" w:rsidR="00747AFA" w:rsidRPr="00C80A35" w:rsidRDefault="00747AFA" w:rsidP="00747AFA">
      <w:pPr>
        <w:pStyle w:val="NormalWeb"/>
        <w:spacing w:before="0" w:beforeAutospacing="0" w:after="0" w:afterAutospacing="0"/>
        <w:rPr>
          <w:sz w:val="28"/>
          <w:szCs w:val="28"/>
        </w:rPr>
      </w:pPr>
      <w:r>
        <w:rPr>
          <w:sz w:val="28"/>
          <w:szCs w:val="28"/>
        </w:rPr>
        <w:t>S</w:t>
      </w:r>
      <w:r w:rsidRPr="00C80A35">
        <w:rPr>
          <w:sz w:val="28"/>
          <w:szCs w:val="28"/>
        </w:rPr>
        <w:t xml:space="preserve">mith, R. K. </w:t>
      </w:r>
      <w:r>
        <w:rPr>
          <w:sz w:val="28"/>
          <w:szCs w:val="28"/>
        </w:rPr>
        <w:tab/>
      </w:r>
      <w:r>
        <w:rPr>
          <w:sz w:val="28"/>
          <w:szCs w:val="28"/>
        </w:rPr>
        <w:tab/>
      </w:r>
      <w:r w:rsidRPr="00F50D68">
        <w:rPr>
          <w:sz w:val="28"/>
          <w:szCs w:val="28"/>
          <w:u w:val="single"/>
        </w:rPr>
        <w:t>The War with Grandpa</w:t>
      </w:r>
      <w:r w:rsidRPr="00C80A35">
        <w:rPr>
          <w:sz w:val="28"/>
          <w:szCs w:val="28"/>
        </w:rPr>
        <w:br/>
        <w:t xml:space="preserve">Spinelli, J. </w:t>
      </w:r>
      <w:r>
        <w:rPr>
          <w:sz w:val="28"/>
          <w:szCs w:val="28"/>
        </w:rPr>
        <w:tab/>
      </w:r>
      <w:r>
        <w:rPr>
          <w:sz w:val="28"/>
          <w:szCs w:val="28"/>
        </w:rPr>
        <w:tab/>
      </w:r>
      <w:r>
        <w:rPr>
          <w:sz w:val="28"/>
          <w:szCs w:val="28"/>
        </w:rPr>
        <w:tab/>
      </w:r>
      <w:r w:rsidRPr="00F50D68">
        <w:rPr>
          <w:sz w:val="28"/>
          <w:szCs w:val="28"/>
          <w:u w:val="single"/>
        </w:rPr>
        <w:t>Fourth Grade Rats</w:t>
      </w:r>
      <w:r w:rsidRPr="00C80A35">
        <w:rPr>
          <w:sz w:val="28"/>
          <w:szCs w:val="28"/>
        </w:rPr>
        <w:br/>
        <w:t xml:space="preserve">Wallace, B. </w:t>
      </w:r>
      <w:r>
        <w:rPr>
          <w:sz w:val="28"/>
          <w:szCs w:val="28"/>
        </w:rPr>
        <w:tab/>
      </w:r>
      <w:r>
        <w:rPr>
          <w:sz w:val="28"/>
          <w:szCs w:val="28"/>
        </w:rPr>
        <w:tab/>
      </w:r>
      <w:r>
        <w:rPr>
          <w:sz w:val="28"/>
          <w:szCs w:val="28"/>
        </w:rPr>
        <w:tab/>
      </w:r>
      <w:r w:rsidRPr="00F50D68">
        <w:rPr>
          <w:sz w:val="28"/>
          <w:szCs w:val="28"/>
          <w:u w:val="single"/>
        </w:rPr>
        <w:t>Pick of the Litter</w:t>
      </w:r>
      <w:r w:rsidRPr="00C80A35">
        <w:rPr>
          <w:sz w:val="28"/>
          <w:szCs w:val="28"/>
        </w:rPr>
        <w:br/>
        <w:t xml:space="preserve">E. B. White </w:t>
      </w:r>
      <w:r>
        <w:rPr>
          <w:sz w:val="28"/>
          <w:szCs w:val="28"/>
        </w:rPr>
        <w:tab/>
      </w:r>
      <w:r>
        <w:rPr>
          <w:sz w:val="28"/>
          <w:szCs w:val="28"/>
        </w:rPr>
        <w:tab/>
      </w:r>
      <w:r>
        <w:rPr>
          <w:sz w:val="28"/>
          <w:szCs w:val="28"/>
        </w:rPr>
        <w:tab/>
      </w:r>
      <w:r w:rsidRPr="00F50D68">
        <w:rPr>
          <w:sz w:val="28"/>
          <w:szCs w:val="28"/>
          <w:u w:val="single"/>
        </w:rPr>
        <w:t>Stuart Little</w:t>
      </w:r>
      <w:r w:rsidRPr="00C80A35">
        <w:rPr>
          <w:sz w:val="28"/>
          <w:szCs w:val="28"/>
        </w:rPr>
        <w:br/>
        <w:t xml:space="preserve">Wilder, L. I. </w:t>
      </w:r>
      <w:r>
        <w:rPr>
          <w:sz w:val="28"/>
          <w:szCs w:val="28"/>
        </w:rPr>
        <w:tab/>
      </w:r>
      <w:r>
        <w:rPr>
          <w:sz w:val="28"/>
          <w:szCs w:val="28"/>
        </w:rPr>
        <w:tab/>
      </w:r>
      <w:r w:rsidRPr="00F50D68">
        <w:rPr>
          <w:sz w:val="28"/>
          <w:szCs w:val="28"/>
          <w:u w:val="single"/>
        </w:rPr>
        <w:t>Little House on the Prairie</w:t>
      </w:r>
    </w:p>
    <w:p w14:paraId="19AF75E6" w14:textId="77777777" w:rsidR="00747AFA" w:rsidRPr="00C80A35" w:rsidRDefault="00747AFA" w:rsidP="00747AFA">
      <w:pPr>
        <w:spacing w:after="0"/>
        <w:jc w:val="center"/>
        <w:rPr>
          <w:rFonts w:ascii="Times New Roman" w:hAnsi="Times New Roman" w:cs="Times New Roman"/>
          <w:sz w:val="24"/>
          <w:szCs w:val="24"/>
        </w:rPr>
      </w:pPr>
    </w:p>
    <w:p w14:paraId="7B4ABD43" w14:textId="77777777" w:rsidR="00747AFA" w:rsidRDefault="00747AFA" w:rsidP="00747AFA">
      <w:pPr>
        <w:spacing w:line="240" w:lineRule="auto"/>
        <w:contextualSpacing/>
        <w:rPr>
          <w:rFonts w:ascii="Times New Roman" w:hAnsi="Times New Roman" w:cs="Times New Roman"/>
          <w:sz w:val="28"/>
          <w:szCs w:val="28"/>
        </w:rPr>
      </w:pPr>
    </w:p>
    <w:p w14:paraId="7D4BA2D4" w14:textId="77777777" w:rsidR="00747AFA" w:rsidRDefault="00747AFA" w:rsidP="00747AFA">
      <w:pPr>
        <w:spacing w:line="240" w:lineRule="auto"/>
        <w:contextualSpacing/>
        <w:rPr>
          <w:rFonts w:ascii="Times New Roman" w:hAnsi="Times New Roman" w:cs="Times New Roman"/>
          <w:sz w:val="28"/>
          <w:szCs w:val="28"/>
        </w:rPr>
      </w:pPr>
    </w:p>
    <w:p w14:paraId="59B2AA02" w14:textId="77777777" w:rsidR="00747AFA" w:rsidRPr="00747AFA" w:rsidRDefault="00747AFA" w:rsidP="00747AFA">
      <w:pPr>
        <w:spacing w:line="240" w:lineRule="auto"/>
        <w:contextualSpacing/>
        <w:rPr>
          <w:rFonts w:ascii="Times New Roman" w:hAnsi="Times New Roman" w:cs="Times New Roman"/>
          <w:sz w:val="28"/>
          <w:szCs w:val="28"/>
        </w:rPr>
      </w:pPr>
      <w:r w:rsidRPr="00747AFA">
        <w:rPr>
          <w:rFonts w:ascii="Times New Roman" w:hAnsi="Times New Roman" w:cs="Times New Roman"/>
          <w:sz w:val="28"/>
          <w:szCs w:val="28"/>
        </w:rPr>
        <w:lastRenderedPageBreak/>
        <w:t>Option 1:</w:t>
      </w:r>
    </w:p>
    <w:p w14:paraId="3630E678" w14:textId="77777777" w:rsidR="00747AFA" w:rsidRPr="00747AFA" w:rsidRDefault="00747AFA" w:rsidP="00747AFA">
      <w:pPr>
        <w:spacing w:line="240" w:lineRule="auto"/>
        <w:contextualSpacing/>
        <w:rPr>
          <w:rFonts w:ascii="Times New Roman" w:hAnsi="Times New Roman" w:cs="Times New Roman"/>
          <w:sz w:val="28"/>
          <w:szCs w:val="28"/>
        </w:rPr>
      </w:pPr>
      <w:r w:rsidRPr="00747AFA">
        <w:rPr>
          <w:rFonts w:ascii="Times New Roman" w:hAnsi="Times New Roman" w:cs="Times New Roman"/>
          <w:sz w:val="28"/>
          <w:szCs w:val="28"/>
        </w:rPr>
        <w:t>Create a map for the setting of the book.  Include key locations from the story.  Next to each location, write a brief annotation of what happened there.  Include at least five annotations, all of which must reflect the parts of the book you found the most interesting.  The theme of the map should match the themes of the book.  Maps should be created on 11 x 13” poster board.  Please adhere to the size.  Neatness and presentation count.</w:t>
      </w:r>
    </w:p>
    <w:p w14:paraId="0D0657F9" w14:textId="77777777" w:rsidR="00747AFA" w:rsidRPr="00747AFA" w:rsidRDefault="00747AFA" w:rsidP="00747AFA">
      <w:pPr>
        <w:spacing w:line="240" w:lineRule="auto"/>
        <w:contextualSpacing/>
        <w:rPr>
          <w:rFonts w:ascii="Times New Roman" w:hAnsi="Times New Roman" w:cs="Times New Roman"/>
          <w:sz w:val="28"/>
          <w:szCs w:val="28"/>
        </w:rPr>
      </w:pPr>
    </w:p>
    <w:p w14:paraId="47699EC8" w14:textId="77777777" w:rsidR="00747AFA" w:rsidRPr="00747AFA" w:rsidRDefault="00747AFA" w:rsidP="00747AFA">
      <w:pPr>
        <w:spacing w:line="240" w:lineRule="auto"/>
        <w:contextualSpacing/>
        <w:rPr>
          <w:rFonts w:ascii="Times New Roman" w:hAnsi="Times New Roman" w:cs="Times New Roman"/>
          <w:sz w:val="28"/>
          <w:szCs w:val="28"/>
        </w:rPr>
      </w:pPr>
      <w:r w:rsidRPr="00747AFA">
        <w:rPr>
          <w:rFonts w:ascii="Times New Roman" w:hAnsi="Times New Roman" w:cs="Times New Roman"/>
          <w:sz w:val="28"/>
          <w:szCs w:val="28"/>
        </w:rPr>
        <w:t>Option 2:</w:t>
      </w:r>
    </w:p>
    <w:p w14:paraId="39FD48C1" w14:textId="77777777" w:rsidR="00747AFA" w:rsidRPr="00747AFA" w:rsidRDefault="00747AFA" w:rsidP="00747AFA">
      <w:pPr>
        <w:spacing w:line="240" w:lineRule="auto"/>
        <w:contextualSpacing/>
        <w:rPr>
          <w:rFonts w:ascii="Times New Roman" w:hAnsi="Times New Roman" w:cs="Times New Roman"/>
          <w:sz w:val="28"/>
          <w:szCs w:val="28"/>
        </w:rPr>
      </w:pPr>
      <w:r w:rsidRPr="00747AFA">
        <w:rPr>
          <w:rFonts w:ascii="Times New Roman" w:hAnsi="Times New Roman" w:cs="Times New Roman"/>
          <w:sz w:val="28"/>
          <w:szCs w:val="28"/>
        </w:rPr>
        <w:t>Create a marketing poster for the book.  Include an illustration, title, author, main characters, and at least five elements of the book that will get people to want to read that particular book.  The five elements should reflect the parts of the book you found the most interesting.  Posters should be created on 11 x 13” poster board.  Please adhere to the size.  Neatness and presentation count.</w:t>
      </w:r>
    </w:p>
    <w:p w14:paraId="44DCF5BF" w14:textId="77777777" w:rsidR="00747AFA" w:rsidRPr="00747AFA" w:rsidRDefault="00747AFA" w:rsidP="00747AFA">
      <w:pPr>
        <w:spacing w:line="240" w:lineRule="auto"/>
        <w:contextualSpacing/>
        <w:rPr>
          <w:rFonts w:ascii="Times New Roman" w:hAnsi="Times New Roman" w:cs="Times New Roman"/>
          <w:sz w:val="28"/>
          <w:szCs w:val="28"/>
        </w:rPr>
      </w:pPr>
    </w:p>
    <w:p w14:paraId="6BCC6DDC" w14:textId="77777777" w:rsidR="00747AFA" w:rsidRPr="00747AFA" w:rsidRDefault="00747AFA" w:rsidP="00747AFA">
      <w:pPr>
        <w:spacing w:line="240" w:lineRule="auto"/>
        <w:contextualSpacing/>
        <w:rPr>
          <w:rFonts w:ascii="Times New Roman" w:hAnsi="Times New Roman" w:cs="Times New Roman"/>
          <w:sz w:val="28"/>
          <w:szCs w:val="28"/>
        </w:rPr>
      </w:pPr>
      <w:r w:rsidRPr="00747AFA">
        <w:rPr>
          <w:rFonts w:ascii="Times New Roman" w:hAnsi="Times New Roman" w:cs="Times New Roman"/>
          <w:sz w:val="28"/>
          <w:szCs w:val="28"/>
        </w:rPr>
        <w:t>Option 3:</w:t>
      </w:r>
    </w:p>
    <w:p w14:paraId="1C9F8A15" w14:textId="77777777" w:rsidR="00747AFA" w:rsidRPr="00747AFA" w:rsidRDefault="00747AFA" w:rsidP="00747AFA">
      <w:pPr>
        <w:spacing w:line="240" w:lineRule="auto"/>
        <w:contextualSpacing/>
        <w:rPr>
          <w:rFonts w:ascii="Times New Roman" w:hAnsi="Times New Roman" w:cs="Times New Roman"/>
          <w:sz w:val="28"/>
          <w:szCs w:val="28"/>
        </w:rPr>
      </w:pPr>
      <w:r w:rsidRPr="00747AFA">
        <w:rPr>
          <w:rFonts w:ascii="Times New Roman" w:hAnsi="Times New Roman" w:cs="Times New Roman"/>
          <w:sz w:val="28"/>
          <w:szCs w:val="28"/>
        </w:rPr>
        <w:t>Create a newspaper front page about the book.  Include at least four “stories” of events from the book as well as pictures or illustrations that reflect the parts that were most interesting to you.  The newspaper should be created on 11 x 13” poster board.  Please adhere to the size.  Neatness and presentation count.</w:t>
      </w:r>
    </w:p>
    <w:p w14:paraId="2F811688" w14:textId="77777777" w:rsidR="00747AFA" w:rsidRPr="00747AFA" w:rsidRDefault="00747AFA" w:rsidP="00747AFA">
      <w:pPr>
        <w:spacing w:line="240" w:lineRule="auto"/>
        <w:contextualSpacing/>
        <w:rPr>
          <w:rFonts w:ascii="Times New Roman" w:hAnsi="Times New Roman" w:cs="Times New Roman"/>
          <w:sz w:val="28"/>
          <w:szCs w:val="28"/>
        </w:rPr>
      </w:pPr>
    </w:p>
    <w:p w14:paraId="064A1D27" w14:textId="77777777" w:rsidR="000A7331" w:rsidRPr="00747AFA" w:rsidRDefault="000A7331">
      <w:pPr>
        <w:rPr>
          <w:rFonts w:ascii="Times New Roman" w:hAnsi="Times New Roman" w:cs="Times New Roman"/>
          <w:sz w:val="28"/>
          <w:szCs w:val="28"/>
        </w:rPr>
      </w:pPr>
    </w:p>
    <w:sectPr w:rsidR="000A7331" w:rsidRPr="00747AFA" w:rsidSect="002E635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4311" w14:textId="77777777" w:rsidR="00D76BCA" w:rsidRDefault="00D76BCA" w:rsidP="00D3766C">
      <w:pPr>
        <w:spacing w:after="0" w:line="240" w:lineRule="auto"/>
      </w:pPr>
      <w:r>
        <w:separator/>
      </w:r>
    </w:p>
  </w:endnote>
  <w:endnote w:type="continuationSeparator" w:id="0">
    <w:p w14:paraId="1F556A4D" w14:textId="77777777" w:rsidR="00D76BCA" w:rsidRDefault="00D76BCA" w:rsidP="00D3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5034" w14:textId="77777777" w:rsidR="00D76BCA" w:rsidRDefault="00D76BCA" w:rsidP="00D3766C">
      <w:pPr>
        <w:spacing w:after="0" w:line="240" w:lineRule="auto"/>
      </w:pPr>
      <w:r>
        <w:separator/>
      </w:r>
    </w:p>
  </w:footnote>
  <w:footnote w:type="continuationSeparator" w:id="0">
    <w:p w14:paraId="418AF964" w14:textId="77777777" w:rsidR="00D76BCA" w:rsidRDefault="00D76BCA" w:rsidP="00D376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FA"/>
    <w:rsid w:val="0003756C"/>
    <w:rsid w:val="00087C88"/>
    <w:rsid w:val="00092A00"/>
    <w:rsid w:val="00093743"/>
    <w:rsid w:val="000A7331"/>
    <w:rsid w:val="000F7CB5"/>
    <w:rsid w:val="00112CB3"/>
    <w:rsid w:val="00133D6A"/>
    <w:rsid w:val="0013746B"/>
    <w:rsid w:val="001904E1"/>
    <w:rsid w:val="0019748A"/>
    <w:rsid w:val="001B00FF"/>
    <w:rsid w:val="001C70F6"/>
    <w:rsid w:val="001F7016"/>
    <w:rsid w:val="0020743D"/>
    <w:rsid w:val="002161FD"/>
    <w:rsid w:val="00217456"/>
    <w:rsid w:val="00235B60"/>
    <w:rsid w:val="002A4929"/>
    <w:rsid w:val="002A6159"/>
    <w:rsid w:val="002B7F4F"/>
    <w:rsid w:val="002C6F6A"/>
    <w:rsid w:val="00381CC1"/>
    <w:rsid w:val="003D6C24"/>
    <w:rsid w:val="003E2127"/>
    <w:rsid w:val="004434EF"/>
    <w:rsid w:val="0045013B"/>
    <w:rsid w:val="00484597"/>
    <w:rsid w:val="00484982"/>
    <w:rsid w:val="00493D15"/>
    <w:rsid w:val="004E457F"/>
    <w:rsid w:val="004F6A26"/>
    <w:rsid w:val="00525CB9"/>
    <w:rsid w:val="00536CD0"/>
    <w:rsid w:val="00545898"/>
    <w:rsid w:val="0059481E"/>
    <w:rsid w:val="005B1105"/>
    <w:rsid w:val="005E1ECB"/>
    <w:rsid w:val="00601EC2"/>
    <w:rsid w:val="006501BB"/>
    <w:rsid w:val="006631E6"/>
    <w:rsid w:val="00691E54"/>
    <w:rsid w:val="006A19BA"/>
    <w:rsid w:val="0071762D"/>
    <w:rsid w:val="00747AFA"/>
    <w:rsid w:val="00772010"/>
    <w:rsid w:val="007B3E7C"/>
    <w:rsid w:val="007F36F4"/>
    <w:rsid w:val="00803E9D"/>
    <w:rsid w:val="00846EC3"/>
    <w:rsid w:val="00856538"/>
    <w:rsid w:val="008D64BD"/>
    <w:rsid w:val="008E06A5"/>
    <w:rsid w:val="009733E3"/>
    <w:rsid w:val="00987ECE"/>
    <w:rsid w:val="009A6E6C"/>
    <w:rsid w:val="009B3CA5"/>
    <w:rsid w:val="009C1893"/>
    <w:rsid w:val="009F0F8E"/>
    <w:rsid w:val="00A17202"/>
    <w:rsid w:val="00A27E01"/>
    <w:rsid w:val="00B128D8"/>
    <w:rsid w:val="00B13D76"/>
    <w:rsid w:val="00B37654"/>
    <w:rsid w:val="00BC712D"/>
    <w:rsid w:val="00BF05A0"/>
    <w:rsid w:val="00C31138"/>
    <w:rsid w:val="00C86176"/>
    <w:rsid w:val="00C963C0"/>
    <w:rsid w:val="00CE704A"/>
    <w:rsid w:val="00D04CA1"/>
    <w:rsid w:val="00D3766C"/>
    <w:rsid w:val="00D76BCA"/>
    <w:rsid w:val="00D76F39"/>
    <w:rsid w:val="00D87FFE"/>
    <w:rsid w:val="00D910AC"/>
    <w:rsid w:val="00DE2BA1"/>
    <w:rsid w:val="00E02373"/>
    <w:rsid w:val="00E11ADB"/>
    <w:rsid w:val="00E745D2"/>
    <w:rsid w:val="00E75284"/>
    <w:rsid w:val="00EA2405"/>
    <w:rsid w:val="00EA6959"/>
    <w:rsid w:val="00EC7E5C"/>
    <w:rsid w:val="00F01B5C"/>
    <w:rsid w:val="00F247A6"/>
    <w:rsid w:val="00FE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FB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7AFA"/>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AF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37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66C"/>
    <w:rPr>
      <w:rFonts w:eastAsiaTheme="minorEastAsia"/>
      <w:sz w:val="22"/>
      <w:szCs w:val="22"/>
    </w:rPr>
  </w:style>
  <w:style w:type="paragraph" w:styleId="Footer">
    <w:name w:val="footer"/>
    <w:basedOn w:val="Normal"/>
    <w:link w:val="FooterChar"/>
    <w:uiPriority w:val="99"/>
    <w:unhideWhenUsed/>
    <w:rsid w:val="00D37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66C"/>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Lepore</dc:creator>
  <cp:keywords/>
  <dc:description/>
  <cp:lastModifiedBy>Office Users</cp:lastModifiedBy>
  <cp:revision>2</cp:revision>
  <cp:lastPrinted>2021-05-26T15:39:00Z</cp:lastPrinted>
  <dcterms:created xsi:type="dcterms:W3CDTF">2021-06-29T15:43:00Z</dcterms:created>
  <dcterms:modified xsi:type="dcterms:W3CDTF">2021-06-29T15:43:00Z</dcterms:modified>
</cp:coreProperties>
</file>